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46D0F" w:rsidP="00D46D0F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2018 </w:t>
      </w:r>
      <w:r>
        <w:rPr>
          <w:rFonts w:hint="eastAsia"/>
          <w:sz w:val="44"/>
          <w:szCs w:val="44"/>
        </w:rPr>
        <w:t>年度江苏省</w:t>
      </w:r>
      <w:r>
        <w:rPr>
          <w:sz w:val="44"/>
          <w:szCs w:val="44"/>
        </w:rPr>
        <w:t>“</w:t>
      </w:r>
      <w:r>
        <w:rPr>
          <w:rFonts w:hint="eastAsia"/>
          <w:sz w:val="44"/>
          <w:szCs w:val="44"/>
        </w:rPr>
        <w:t>英才名匠</w:t>
      </w:r>
      <w:r>
        <w:rPr>
          <w:sz w:val="44"/>
          <w:szCs w:val="44"/>
        </w:rPr>
        <w:t>”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产业人才培训计划</w:t>
      </w:r>
      <w:r>
        <w:rPr>
          <w:sz w:val="44"/>
          <w:szCs w:val="44"/>
        </w:rPr>
        <w:t>(</w:t>
      </w:r>
      <w:r>
        <w:rPr>
          <w:rFonts w:hint="eastAsia"/>
          <w:sz w:val="44"/>
          <w:szCs w:val="44"/>
        </w:rPr>
        <w:t>第二批</w:t>
      </w:r>
      <w:r>
        <w:rPr>
          <w:sz w:val="44"/>
          <w:szCs w:val="44"/>
        </w:rPr>
        <w:t>)</w:t>
      </w:r>
      <w:r>
        <w:rPr>
          <w:rFonts w:hint="eastAsia"/>
          <w:sz w:val="44"/>
          <w:szCs w:val="44"/>
        </w:rPr>
        <w:t>的通知</w:t>
      </w:r>
    </w:p>
    <w:p w:rsidR="00D46D0F" w:rsidRDefault="00D46D0F" w:rsidP="00D46D0F">
      <w:pPr>
        <w:pStyle w:val="Default"/>
        <w:rPr>
          <w:sz w:val="32"/>
          <w:szCs w:val="32"/>
        </w:rPr>
      </w:pPr>
    </w:p>
    <w:p w:rsidR="00D46D0F" w:rsidRDefault="00D46D0F" w:rsidP="0042134A">
      <w:pPr>
        <w:pStyle w:val="Default"/>
        <w:spacing w:line="360" w:lineRule="auto"/>
        <w:rPr>
          <w:sz w:val="32"/>
          <w:szCs w:val="32"/>
        </w:rPr>
      </w:pPr>
      <w:r w:rsidRPr="00D46D0F">
        <w:rPr>
          <w:rFonts w:hint="eastAsia"/>
          <w:sz w:val="32"/>
          <w:szCs w:val="32"/>
        </w:rPr>
        <w:t>各会员单位:</w:t>
      </w:r>
    </w:p>
    <w:p w:rsidR="00ED2392" w:rsidRPr="00086D8F" w:rsidRDefault="0019059C" w:rsidP="0042134A">
      <w:pPr>
        <w:adjustRightInd/>
        <w:snapToGrid/>
        <w:spacing w:after="0" w:line="360" w:lineRule="auto"/>
        <w:ind w:firstLineChars="200" w:firstLine="640"/>
        <w:rPr>
          <w:rFonts w:ascii="Arial Unicode MS" w:eastAsiaTheme="minorEastAsia" w:hAnsiTheme="minorHAnsi" w:cs="Arial Unicode MS"/>
          <w:color w:val="000000"/>
          <w:sz w:val="32"/>
          <w:szCs w:val="32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省工信厅近期</w:t>
      </w:r>
      <w:r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开展2018年度第二批江苏省</w:t>
      </w:r>
      <w:r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“</w:t>
      </w:r>
      <w:r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英才名匠</w:t>
      </w:r>
      <w:r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”</w:t>
      </w:r>
      <w:r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产业人才系列培训，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此次培训将</w:t>
      </w:r>
      <w:r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有13家机构承办16个培训项目，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涉及</w:t>
      </w:r>
      <w:r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新能源汽车产业、工业机器人技术应用、工业互联网、云计算大数据应用、人工智能与智能制造、生物技术与新医药、节能环保产业、信息安全等专题班，</w:t>
      </w:r>
      <w:r w:rsidR="00ED2392"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有参加培训的企业可</w:t>
      </w:r>
      <w:r w:rsidR="00ED2392">
        <w:rPr>
          <w:rFonts w:ascii="Arial Unicode MS" w:eastAsia="Arial Unicode MS" w:hAnsiTheme="minorHAnsi" w:cs="Arial Unicode MS"/>
          <w:color w:val="000000"/>
          <w:sz w:val="32"/>
          <w:szCs w:val="32"/>
        </w:rPr>
        <w:t>根据自身需求选择相应</w:t>
      </w:r>
      <w:r w:rsidR="00ED2392"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的</w:t>
      </w:r>
      <w:r w:rsidR="00ED2392">
        <w:rPr>
          <w:rFonts w:ascii="Arial Unicode MS" w:eastAsia="Arial Unicode MS" w:hAnsiTheme="minorHAnsi" w:cs="Arial Unicode MS"/>
          <w:color w:val="000000"/>
          <w:sz w:val="32"/>
          <w:szCs w:val="32"/>
        </w:rPr>
        <w:t>专题班，</w:t>
      </w:r>
      <w:r w:rsidR="00ED2392"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报名</w:t>
      </w:r>
      <w:r w:rsidR="00034EA6"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需</w:t>
      </w:r>
      <w:r w:rsidR="00086D8F"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联系附件</w:t>
      </w:r>
      <w:r w:rsidR="00086D8F">
        <w:rPr>
          <w:rFonts w:ascii="Arial Unicode MS" w:eastAsiaTheme="minorEastAsia" w:hAnsiTheme="minorHAnsi" w:cs="Arial Unicode MS" w:hint="eastAsia"/>
          <w:color w:val="000000"/>
          <w:sz w:val="32"/>
          <w:szCs w:val="32"/>
        </w:rPr>
        <w:t>(</w:t>
      </w:r>
      <w:r w:rsidR="00086D8F" w:rsidRPr="002C36EA">
        <w:rPr>
          <w:rFonts w:ascii="Arial Unicode MS" w:eastAsia="Arial Unicode MS" w:hAnsiTheme="minorHAnsi" w:cs="Arial Unicode MS"/>
          <w:color w:val="000000"/>
          <w:sz w:val="32"/>
          <w:szCs w:val="32"/>
        </w:rPr>
        <w:t>2018年</w:t>
      </w:r>
      <w:r w:rsidR="00086D8F" w:rsidRPr="002C36EA">
        <w:rPr>
          <w:rFonts w:ascii="Arial Unicode MS" w:eastAsia="Arial Unicode MS" w:hAnsiTheme="minorHAnsi" w:cs="Arial Unicode MS"/>
          <w:color w:val="000000"/>
          <w:sz w:val="32"/>
          <w:szCs w:val="32"/>
        </w:rPr>
        <w:t>“</w:t>
      </w:r>
      <w:r w:rsidR="00086D8F" w:rsidRPr="002C36EA">
        <w:rPr>
          <w:rFonts w:ascii="Arial Unicode MS" w:eastAsia="Arial Unicode MS" w:hAnsiTheme="minorHAnsi" w:cs="Arial Unicode MS"/>
          <w:color w:val="000000"/>
          <w:sz w:val="32"/>
          <w:szCs w:val="32"/>
        </w:rPr>
        <w:t>英才名匠</w:t>
      </w:r>
      <w:r w:rsidR="00086D8F" w:rsidRPr="002C36EA">
        <w:rPr>
          <w:rFonts w:ascii="Arial Unicode MS" w:eastAsia="Arial Unicode MS" w:hAnsiTheme="minorHAnsi" w:cs="Arial Unicode MS"/>
          <w:color w:val="000000"/>
          <w:sz w:val="32"/>
          <w:szCs w:val="32"/>
        </w:rPr>
        <w:t>”</w:t>
      </w:r>
      <w:r w:rsidR="00086D8F" w:rsidRPr="002C36EA">
        <w:rPr>
          <w:rFonts w:ascii="Arial Unicode MS" w:eastAsia="Arial Unicode MS" w:hAnsiTheme="minorHAnsi" w:cs="Arial Unicode MS"/>
          <w:color w:val="000000"/>
          <w:sz w:val="32"/>
          <w:szCs w:val="32"/>
        </w:rPr>
        <w:t>产业人才培训计划(第二批）</w:t>
      </w:r>
      <w:r w:rsidR="00086D8F">
        <w:rPr>
          <w:rFonts w:ascii="Arial Unicode MS" w:eastAsiaTheme="minorEastAsia" w:hAnsiTheme="minorHAnsi" w:cs="Arial Unicode MS" w:hint="eastAsia"/>
          <w:color w:val="000000"/>
          <w:sz w:val="32"/>
          <w:szCs w:val="32"/>
        </w:rPr>
        <w:t>)</w:t>
      </w:r>
      <w:r w:rsidR="00086D8F"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相对应专题培训的联系人</w:t>
      </w:r>
      <w:r w:rsidR="00086D8F">
        <w:rPr>
          <w:rFonts w:ascii="Arial Unicode MS" w:eastAsiaTheme="minorEastAsia" w:hAnsiTheme="minorHAnsi" w:cs="Arial Unicode MS" w:hint="eastAsia"/>
          <w:color w:val="000000"/>
          <w:sz w:val="32"/>
          <w:szCs w:val="32"/>
        </w:rPr>
        <w:t>，名额有限</w:t>
      </w:r>
      <w:r w:rsidR="00086D8F">
        <w:rPr>
          <w:rFonts w:ascii="Arial Unicode MS" w:eastAsiaTheme="minorEastAsia" w:hAnsiTheme="minorHAnsi" w:cs="Arial Unicode MS" w:hint="eastAsia"/>
          <w:color w:val="000000"/>
          <w:sz w:val="32"/>
          <w:szCs w:val="32"/>
        </w:rPr>
        <w:t>,</w:t>
      </w:r>
      <w:r w:rsidR="00086D8F">
        <w:rPr>
          <w:rFonts w:ascii="Arial Unicode MS" w:eastAsiaTheme="minorEastAsia" w:hAnsiTheme="minorHAnsi" w:cs="Arial Unicode MS" w:hint="eastAsia"/>
          <w:color w:val="000000"/>
          <w:sz w:val="32"/>
          <w:szCs w:val="32"/>
        </w:rPr>
        <w:t>报满为止。</w:t>
      </w:r>
    </w:p>
    <w:p w:rsidR="0019059C" w:rsidRDefault="00034EA6" w:rsidP="0042134A">
      <w:pPr>
        <w:adjustRightInd/>
        <w:snapToGrid/>
        <w:spacing w:after="0" w:line="360" w:lineRule="auto"/>
        <w:ind w:firstLineChars="200" w:firstLine="640"/>
        <w:rPr>
          <w:rFonts w:ascii="Arial Unicode MS" w:eastAsia="Arial Unicode MS" w:hAnsiTheme="minorHAnsi" w:cs="Arial Unicode MS"/>
          <w:color w:val="000000"/>
          <w:sz w:val="32"/>
          <w:szCs w:val="32"/>
        </w:rPr>
      </w:pP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本次培训计划</w:t>
      </w:r>
      <w:r w:rsidR="00ED2392"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涉及的</w:t>
      </w:r>
      <w:r w:rsidR="0019059C"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各类培训班</w:t>
      </w:r>
      <w:r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均</w:t>
      </w:r>
      <w:r w:rsidR="0019059C"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不收培训费</w:t>
      </w:r>
      <w:r w:rsidR="00ED2392"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，参加培训的</w:t>
      </w:r>
      <w:r w:rsidR="0019059C" w:rsidRPr="0019059C">
        <w:rPr>
          <w:rFonts w:ascii="Arial Unicode MS" w:eastAsia="Arial Unicode MS" w:hAnsiTheme="minorHAnsi" w:cs="Arial Unicode MS"/>
          <w:color w:val="000000"/>
          <w:sz w:val="32"/>
          <w:szCs w:val="32"/>
        </w:rPr>
        <w:t>学员只需承担住宿和来回交通费。</w:t>
      </w:r>
    </w:p>
    <w:p w:rsidR="00034EA6" w:rsidRDefault="00034EA6" w:rsidP="00034EA6">
      <w:pPr>
        <w:pStyle w:val="Default"/>
        <w:rPr>
          <w:sz w:val="32"/>
          <w:szCs w:val="32"/>
        </w:rPr>
      </w:pPr>
    </w:p>
    <w:p w:rsidR="00034EA6" w:rsidRPr="00831B71" w:rsidRDefault="0019059C" w:rsidP="0042134A">
      <w:pPr>
        <w:adjustRightInd/>
        <w:snapToGrid/>
        <w:spacing w:after="0" w:line="360" w:lineRule="auto"/>
        <w:rPr>
          <w:rFonts w:ascii="Arial Unicode MS" w:eastAsia="Arial Unicode MS" w:hAnsiTheme="minorHAnsi" w:cs="Arial Unicode MS"/>
          <w:b/>
          <w:color w:val="000000"/>
          <w:sz w:val="32"/>
          <w:szCs w:val="32"/>
        </w:rPr>
      </w:pPr>
      <w:r w:rsidRPr="00831B71">
        <w:rPr>
          <w:rFonts w:ascii="Arial Unicode MS" w:eastAsia="Arial Unicode MS" w:hAnsiTheme="minorHAnsi" w:cs="Arial Unicode MS"/>
          <w:b/>
          <w:color w:val="000000"/>
          <w:sz w:val="32"/>
          <w:szCs w:val="32"/>
        </w:rPr>
        <w:t>附：</w:t>
      </w:r>
    </w:p>
    <w:p w:rsidR="00034EA6" w:rsidRPr="00831B71" w:rsidRDefault="00034EA6" w:rsidP="00831B71">
      <w:pPr>
        <w:adjustRightInd/>
        <w:snapToGrid/>
        <w:spacing w:after="0" w:line="360" w:lineRule="auto"/>
        <w:ind w:firstLineChars="200" w:firstLine="643"/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</w:pP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 xml:space="preserve"> </w:t>
      </w:r>
      <w:r w:rsidRPr="00831B71">
        <w:rPr>
          <w:rFonts w:ascii="Arial Unicode MS" w:eastAsia="Arial Unicode MS" w:hAnsiTheme="minorHAnsi" w:cs="Arial Unicode MS" w:hint="eastAsia"/>
          <w:b/>
          <w:i/>
          <w:color w:val="000000"/>
          <w:sz w:val="32"/>
          <w:szCs w:val="32"/>
        </w:rPr>
        <w:t>《关于下达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 xml:space="preserve">2018 </w:t>
      </w:r>
      <w:r w:rsidRPr="00831B71">
        <w:rPr>
          <w:rFonts w:ascii="Arial Unicode MS" w:eastAsia="Arial Unicode MS" w:hAnsiTheme="minorHAnsi" w:cs="Arial Unicode MS" w:hint="eastAsia"/>
          <w:b/>
          <w:i/>
          <w:color w:val="000000"/>
          <w:sz w:val="32"/>
          <w:szCs w:val="32"/>
        </w:rPr>
        <w:t>年度江苏省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>“</w:t>
      </w:r>
      <w:r w:rsidRPr="00831B71">
        <w:rPr>
          <w:rFonts w:ascii="Arial Unicode MS" w:eastAsia="Arial Unicode MS" w:hAnsiTheme="minorHAnsi" w:cs="Arial Unicode MS" w:hint="eastAsia"/>
          <w:b/>
          <w:i/>
          <w:color w:val="000000"/>
          <w:sz w:val="32"/>
          <w:szCs w:val="32"/>
        </w:rPr>
        <w:t>英才名匠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>”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 xml:space="preserve"> </w:t>
      </w:r>
      <w:r w:rsidRPr="00831B71">
        <w:rPr>
          <w:rFonts w:ascii="Arial Unicode MS" w:eastAsia="Arial Unicode MS" w:hAnsiTheme="minorHAnsi" w:cs="Arial Unicode MS" w:hint="eastAsia"/>
          <w:b/>
          <w:i/>
          <w:color w:val="000000"/>
          <w:sz w:val="32"/>
          <w:szCs w:val="32"/>
        </w:rPr>
        <w:t>产业人才培训计划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>(</w:t>
      </w:r>
      <w:r w:rsidRPr="00831B71">
        <w:rPr>
          <w:rFonts w:ascii="Arial Unicode MS" w:eastAsia="Arial Unicode MS" w:hAnsiTheme="minorHAnsi" w:cs="Arial Unicode MS" w:hint="eastAsia"/>
          <w:b/>
          <w:i/>
          <w:color w:val="000000"/>
          <w:sz w:val="32"/>
          <w:szCs w:val="32"/>
        </w:rPr>
        <w:t>第二批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>)</w:t>
      </w:r>
      <w:r w:rsidRPr="00831B71">
        <w:rPr>
          <w:rFonts w:ascii="Arial Unicode MS" w:eastAsia="Arial Unicode MS" w:hAnsiTheme="minorHAnsi" w:cs="Arial Unicode MS" w:hint="eastAsia"/>
          <w:b/>
          <w:i/>
          <w:color w:val="000000"/>
          <w:sz w:val="32"/>
          <w:szCs w:val="32"/>
        </w:rPr>
        <w:t>的通知》</w:t>
      </w:r>
    </w:p>
    <w:p w:rsidR="00034EA6" w:rsidRPr="00831B71" w:rsidRDefault="00034EA6" w:rsidP="00831B71">
      <w:pPr>
        <w:adjustRightInd/>
        <w:snapToGrid/>
        <w:spacing w:after="0" w:line="360" w:lineRule="auto"/>
        <w:ind w:firstLineChars="200" w:firstLine="643"/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</w:pPr>
      <w:r w:rsidRPr="00831B71">
        <w:rPr>
          <w:rFonts w:ascii="Arial Unicode MS" w:eastAsia="Arial Unicode MS" w:hAnsiTheme="minorHAnsi" w:cs="Arial Unicode MS" w:hint="eastAsia"/>
          <w:b/>
          <w:i/>
          <w:color w:val="000000"/>
          <w:sz w:val="32"/>
          <w:szCs w:val="32"/>
        </w:rPr>
        <w:t>《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>2018年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>“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>英才名匠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>”</w:t>
      </w:r>
      <w:r w:rsidRPr="00831B71">
        <w:rPr>
          <w:rFonts w:ascii="Arial Unicode MS" w:eastAsia="Arial Unicode MS" w:hAnsiTheme="minorHAnsi" w:cs="Arial Unicode MS"/>
          <w:b/>
          <w:i/>
          <w:color w:val="000000"/>
          <w:sz w:val="32"/>
          <w:szCs w:val="32"/>
        </w:rPr>
        <w:t>产业人才培训计划(第二批）</w:t>
      </w:r>
      <w:r w:rsidRPr="00831B71">
        <w:rPr>
          <w:rFonts w:ascii="Arial Unicode MS" w:eastAsia="Arial Unicode MS" w:hAnsiTheme="minorHAnsi" w:cs="Arial Unicode MS" w:hint="eastAsia"/>
          <w:b/>
          <w:i/>
          <w:color w:val="000000"/>
          <w:sz w:val="32"/>
          <w:szCs w:val="32"/>
        </w:rPr>
        <w:t>》</w:t>
      </w:r>
    </w:p>
    <w:p w:rsidR="00D46D0F" w:rsidRPr="0042134A" w:rsidRDefault="00D46D0F" w:rsidP="0042134A">
      <w:pPr>
        <w:adjustRightInd/>
        <w:snapToGrid/>
        <w:spacing w:after="0" w:line="360" w:lineRule="auto"/>
        <w:ind w:firstLineChars="200" w:firstLine="640"/>
        <w:rPr>
          <w:rFonts w:ascii="Arial Unicode MS" w:eastAsia="Arial Unicode MS" w:hAnsiTheme="minorHAnsi" w:cs="Arial Unicode MS"/>
          <w:color w:val="000000"/>
          <w:sz w:val="32"/>
          <w:szCs w:val="32"/>
        </w:rPr>
      </w:pPr>
    </w:p>
    <w:p w:rsidR="0042134A" w:rsidRPr="0042134A" w:rsidRDefault="0042134A" w:rsidP="0042134A">
      <w:pPr>
        <w:adjustRightInd/>
        <w:snapToGrid/>
        <w:spacing w:after="0" w:line="360" w:lineRule="auto"/>
        <w:rPr>
          <w:rFonts w:ascii="Arial Unicode MS" w:eastAsiaTheme="minorEastAsia" w:hAnsiTheme="minorHAnsi" w:cs="Arial Unicode MS"/>
          <w:color w:val="000000"/>
          <w:sz w:val="32"/>
          <w:szCs w:val="32"/>
        </w:rPr>
      </w:pPr>
    </w:p>
    <w:p w:rsidR="001F5BCA" w:rsidRPr="0042134A" w:rsidRDefault="001F5BCA" w:rsidP="0042134A">
      <w:pPr>
        <w:adjustRightInd/>
        <w:snapToGrid/>
        <w:spacing w:after="0" w:line="360" w:lineRule="auto"/>
        <w:ind w:firstLineChars="200" w:firstLine="640"/>
        <w:jc w:val="right"/>
        <w:rPr>
          <w:rFonts w:ascii="Arial Unicode MS" w:eastAsia="Arial Unicode MS" w:hAnsiTheme="minorHAnsi" w:cs="Arial Unicode MS"/>
          <w:color w:val="000000"/>
          <w:sz w:val="32"/>
          <w:szCs w:val="32"/>
        </w:rPr>
      </w:pPr>
      <w:r w:rsidRPr="0042134A"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常州市汽车产业协会</w:t>
      </w:r>
    </w:p>
    <w:p w:rsidR="001F5BCA" w:rsidRPr="0042134A" w:rsidRDefault="001F5BCA" w:rsidP="0042134A">
      <w:pPr>
        <w:adjustRightInd/>
        <w:snapToGrid/>
        <w:spacing w:after="0" w:line="360" w:lineRule="auto"/>
        <w:ind w:firstLineChars="200" w:firstLine="640"/>
        <w:jc w:val="right"/>
        <w:rPr>
          <w:rFonts w:ascii="Arial Unicode MS" w:eastAsia="Arial Unicode MS" w:hAnsiTheme="minorHAnsi" w:cs="Arial Unicode MS"/>
          <w:color w:val="000000"/>
          <w:sz w:val="32"/>
          <w:szCs w:val="32"/>
        </w:rPr>
      </w:pPr>
      <w:r w:rsidRPr="0042134A">
        <w:rPr>
          <w:rFonts w:ascii="Arial Unicode MS" w:eastAsia="Arial Unicode MS" w:hAnsiTheme="minorHAnsi" w:cs="Arial Unicode MS" w:hint="eastAsia"/>
          <w:color w:val="000000"/>
          <w:sz w:val="32"/>
          <w:szCs w:val="32"/>
        </w:rPr>
        <w:t>2018年11月15日</w:t>
      </w:r>
    </w:p>
    <w:p w:rsidR="00090121" w:rsidRDefault="00090121" w:rsidP="001F5BCA">
      <w:pPr>
        <w:pStyle w:val="Default"/>
        <w:jc w:val="right"/>
        <w:rPr>
          <w:sz w:val="32"/>
          <w:szCs w:val="32"/>
        </w:rPr>
      </w:pPr>
    </w:p>
    <w:p w:rsidR="00090121" w:rsidRDefault="00090121" w:rsidP="001F5BCA">
      <w:pPr>
        <w:pStyle w:val="Default"/>
        <w:jc w:val="right"/>
        <w:rPr>
          <w:sz w:val="32"/>
          <w:szCs w:val="32"/>
        </w:rPr>
      </w:pPr>
    </w:p>
    <w:p w:rsidR="00090121" w:rsidRDefault="00090121" w:rsidP="00090121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6573520"/>
            <wp:effectExtent l="19050" t="0" r="2540" b="0"/>
            <wp:docPr id="1" name="图片 0" descr="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21" w:rsidRDefault="00090121" w:rsidP="00090121">
      <w:pPr>
        <w:pStyle w:val="Default"/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4310" cy="6631940"/>
            <wp:effectExtent l="19050" t="0" r="2540" b="0"/>
            <wp:docPr id="2" name="图片 1" descr="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3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64" w:rsidRDefault="002C1E64" w:rsidP="00090121">
      <w:pPr>
        <w:pStyle w:val="Default"/>
        <w:rPr>
          <w:rFonts w:eastAsiaTheme="minorEastAsia"/>
          <w:sz w:val="32"/>
          <w:szCs w:val="32"/>
        </w:rPr>
      </w:pPr>
      <w:r>
        <w:rPr>
          <w:rFonts w:eastAsiaTheme="minorEastAsia" w:hint="eastAsia"/>
          <w:noProof/>
          <w:sz w:val="32"/>
          <w:szCs w:val="32"/>
        </w:rPr>
        <w:lastRenderedPageBreak/>
        <w:drawing>
          <wp:inline distT="0" distB="0" distL="0" distR="0">
            <wp:extent cx="5274310" cy="6687185"/>
            <wp:effectExtent l="19050" t="0" r="2540" b="0"/>
            <wp:docPr id="3" name="图片 2" descr="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64" w:rsidRDefault="002C1E64" w:rsidP="00090121">
      <w:pPr>
        <w:pStyle w:val="Default"/>
        <w:rPr>
          <w:rFonts w:eastAsiaTheme="minorEastAsia"/>
          <w:sz w:val="32"/>
          <w:szCs w:val="32"/>
        </w:rPr>
      </w:pPr>
      <w:r>
        <w:rPr>
          <w:rFonts w:eastAsiaTheme="minorEastAsia" w:hint="eastAsia"/>
          <w:noProof/>
          <w:sz w:val="32"/>
          <w:szCs w:val="32"/>
        </w:rPr>
        <w:lastRenderedPageBreak/>
        <w:drawing>
          <wp:inline distT="0" distB="0" distL="0" distR="0">
            <wp:extent cx="5274310" cy="6911975"/>
            <wp:effectExtent l="19050" t="0" r="2540" b="0"/>
            <wp:docPr id="4" name="图片 3" descr="4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4444444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64" w:rsidRDefault="002C1E64" w:rsidP="002C1E64">
      <w:pPr>
        <w:pStyle w:val="Default"/>
        <w:jc w:val="both"/>
        <w:rPr>
          <w:rFonts w:eastAsiaTheme="minorEastAsia"/>
          <w:sz w:val="32"/>
          <w:szCs w:val="32"/>
        </w:rPr>
      </w:pPr>
      <w:r>
        <w:rPr>
          <w:rFonts w:eastAsiaTheme="minorEastAsia" w:hint="eastAsia"/>
          <w:noProof/>
          <w:sz w:val="32"/>
          <w:szCs w:val="32"/>
        </w:rPr>
        <w:lastRenderedPageBreak/>
        <w:drawing>
          <wp:inline distT="0" distB="0" distL="0" distR="0">
            <wp:extent cx="5274310" cy="6730365"/>
            <wp:effectExtent l="19050" t="0" r="2540" b="0"/>
            <wp:docPr id="5" name="图片 4" descr="55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55555555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3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20" w:type="dxa"/>
        <w:tblInd w:w="93" w:type="dxa"/>
        <w:tblLayout w:type="fixed"/>
        <w:tblLook w:val="04A0"/>
      </w:tblPr>
      <w:tblGrid>
        <w:gridCol w:w="582"/>
        <w:gridCol w:w="709"/>
        <w:gridCol w:w="709"/>
        <w:gridCol w:w="2410"/>
        <w:gridCol w:w="1417"/>
        <w:gridCol w:w="992"/>
        <w:gridCol w:w="709"/>
        <w:gridCol w:w="992"/>
      </w:tblGrid>
      <w:tr w:rsidR="002C1E64" w:rsidRPr="002C1E64" w:rsidTr="002C1E64">
        <w:trPr>
          <w:trHeight w:val="555"/>
        </w:trPr>
        <w:tc>
          <w:tcPr>
            <w:tcW w:w="8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C1E6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2C1E64" w:rsidRDefault="002C1E64" w:rsidP="002C1E6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C1E64">
              <w:rPr>
                <w:rFonts w:ascii="方正小标宋_GBK" w:eastAsia="方正小标宋_GBK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2018年“英才名匠”产业人才培训计划</w:t>
            </w:r>
            <w:r w:rsidRPr="002C1E64">
              <w:rPr>
                <w:rFonts w:ascii="方正楷体_GBK" w:eastAsia="方正楷体_GBK" w:hAnsi="宋体" w:cs="宋体" w:hint="eastAsia"/>
                <w:b/>
                <w:bCs/>
                <w:color w:val="000000"/>
                <w:sz w:val="24"/>
                <w:szCs w:val="24"/>
              </w:rPr>
              <w:t>(第二批）</w:t>
            </w:r>
          </w:p>
        </w:tc>
      </w:tr>
      <w:tr w:rsidR="002C1E64" w:rsidRPr="002C1E64" w:rsidTr="002C1E6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sz w:val="18"/>
                <w:szCs w:val="18"/>
              </w:rPr>
            </w:pPr>
            <w:r w:rsidRPr="002C1E64">
              <w:rPr>
                <w:rFonts w:ascii="方正小标宋_GBK" w:eastAsia="方正小标宋_GBK" w:hAnsi="宋体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sz w:val="18"/>
                <w:szCs w:val="18"/>
              </w:rPr>
            </w:pPr>
            <w:r w:rsidRPr="002C1E64">
              <w:rPr>
                <w:rFonts w:ascii="方正小标宋_GBK" w:eastAsia="方正小标宋_GBK" w:hAnsi="宋体" w:cs="宋体" w:hint="eastAsia"/>
                <w:b/>
                <w:bCs/>
                <w:color w:val="000000"/>
                <w:sz w:val="18"/>
                <w:szCs w:val="18"/>
              </w:rPr>
              <w:t>培训主题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sz w:val="18"/>
                <w:szCs w:val="18"/>
              </w:rPr>
            </w:pPr>
            <w:r w:rsidRPr="002C1E64">
              <w:rPr>
                <w:rFonts w:ascii="方正小标宋_GBK" w:eastAsia="方正小标宋_GBK" w:hAnsi="宋体" w:cs="宋体" w:hint="eastAsia"/>
                <w:b/>
                <w:bCs/>
                <w:color w:val="000000"/>
                <w:sz w:val="18"/>
                <w:szCs w:val="18"/>
              </w:rPr>
              <w:t>实施单位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sz w:val="18"/>
                <w:szCs w:val="18"/>
              </w:rPr>
            </w:pPr>
            <w:r w:rsidRPr="002C1E64">
              <w:rPr>
                <w:rFonts w:ascii="方正小标宋_GBK" w:eastAsia="方正小标宋_GBK" w:hAnsi="宋体" w:cs="宋体" w:hint="eastAsia"/>
                <w:b/>
                <w:bCs/>
                <w:color w:val="000000"/>
                <w:sz w:val="18"/>
                <w:szCs w:val="18"/>
              </w:rPr>
              <w:t>主要内容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sz w:val="18"/>
                <w:szCs w:val="18"/>
              </w:rPr>
            </w:pPr>
            <w:r w:rsidRPr="002C1E64">
              <w:rPr>
                <w:rFonts w:ascii="方正小标宋_GBK" w:eastAsia="方正小标宋_GBK" w:hAnsi="宋体" w:cs="宋体" w:hint="eastAsia"/>
                <w:b/>
                <w:bCs/>
                <w:color w:val="000000"/>
                <w:sz w:val="18"/>
                <w:szCs w:val="18"/>
              </w:rPr>
              <w:t>现场教学地点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sz w:val="18"/>
                <w:szCs w:val="18"/>
              </w:rPr>
            </w:pPr>
            <w:r w:rsidRPr="002C1E64">
              <w:rPr>
                <w:rFonts w:ascii="方正小标宋_GBK" w:eastAsia="方正小标宋_GBK" w:hAnsi="宋体" w:cs="宋体" w:hint="eastAsia"/>
                <w:b/>
                <w:bCs/>
                <w:color w:val="000000"/>
                <w:sz w:val="18"/>
                <w:szCs w:val="18"/>
              </w:rPr>
              <w:t>培训时间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sz w:val="18"/>
                <w:szCs w:val="18"/>
              </w:rPr>
            </w:pPr>
            <w:r w:rsidRPr="002C1E64">
              <w:rPr>
                <w:rFonts w:ascii="方正小标宋_GBK" w:eastAsia="方正小标宋_GBK" w:hAnsi="宋体" w:cs="宋体" w:hint="eastAsia"/>
                <w:b/>
                <w:bCs/>
                <w:color w:val="000000"/>
                <w:sz w:val="18"/>
                <w:szCs w:val="18"/>
              </w:rPr>
              <w:t>地  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sz w:val="18"/>
                <w:szCs w:val="18"/>
              </w:rPr>
            </w:pPr>
            <w:r w:rsidRPr="002C1E64">
              <w:rPr>
                <w:rFonts w:ascii="方正小标宋_GBK" w:eastAsia="方正小标宋_GBK" w:hAnsi="宋体" w:cs="宋体" w:hint="eastAsia"/>
                <w:b/>
                <w:bCs/>
                <w:color w:val="000000"/>
                <w:sz w:val="18"/>
                <w:szCs w:val="18"/>
              </w:rPr>
              <w:t>联系人及电话</w:t>
            </w:r>
          </w:p>
        </w:tc>
      </w:tr>
      <w:tr w:rsidR="002C1E64" w:rsidRPr="002C1E64" w:rsidTr="002C1E64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新能源汽车产业高级研修班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扬州大学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新能源汽车发展趋势、新能源汽车热点政策与趋势、新能源汽车整车设计、新能源汽车电机控制技术、新能源汽车商业模式、新能源汽车基础设施商业模式、新能源汽车企业成长案例等。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潍柴亚星汽车公司、江淮新能源汽车公司等。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12月10日-14日    12月17日-21日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扬州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虞   强            13645251508</w:t>
            </w:r>
          </w:p>
        </w:tc>
      </w:tr>
      <w:tr w:rsidR="002C1E64" w:rsidRPr="002C1E64" w:rsidTr="002C1E64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新能源汽车产业高级研修班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泰州思博企业管理咨询有限公司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全球汽车产业发展趋势与中国新能源汽车发展新动态、智能网联与新能源汽车发展与地方机会、先进汽车系统中新能源汽车技术、动力电池回收利用关键技术与趋势等。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上海新能源汽车公共数据采集与监测研究中心、上海通用汽车、协鑫新能源等。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11月19日-22日    12月12日-15日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上海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  乐        13912197775</w:t>
            </w:r>
          </w:p>
        </w:tc>
      </w:tr>
      <w:tr w:rsidR="002C1E64" w:rsidRPr="002C1E64" w:rsidTr="002C1E6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工业机器人技术应用人才培训班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江苏哈工海渡工业机器人有限公司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先进制造业领域高技能人才培养、智能制造关键技术、企业如何实现智能制造转型升级、工业机器人应用技术、工业机器人视角技术、智能制造应用技术等。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哈工海渡机器人学院 、苏州汇川技术有限公司等。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11月26日-29日    12月10日-13日     12月24日-27日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苏州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周  洁          13004562547</w:t>
            </w:r>
          </w:p>
        </w:tc>
      </w:tr>
      <w:tr w:rsidR="002C1E64" w:rsidRPr="002C1E64" w:rsidTr="002C1E64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工业机器人技术应用人才培训班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江苏南信华航机器人培训有限公司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工业机器人前沿技术与智能工厂规划、工业机器人应用（</w:t>
            </w:r>
            <w:proofErr w:type="spellStart"/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RobotStudio</w:t>
            </w:r>
            <w:proofErr w:type="spellEnd"/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虚拟仿真与轨迹离线编程-工具模型机械装置建模处理与Smart实现动画效果及外轴系统、搬运用工具数据的设定与外轴系统输送链跟踪系统联机调试、工件坐标WOBJDATA与有效载荷LOADDATA的设定），数据采集与工业互联等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2C1E64">
              <w:rPr>
                <w:rFonts w:ascii="仿宋" w:eastAsia="仿宋" w:hAnsi="仿宋" w:cs="宋体" w:hint="eastAsia"/>
                <w:color w:val="000000"/>
                <w:sz w:val="16"/>
                <w:szCs w:val="16"/>
              </w:rPr>
              <w:t xml:space="preserve"> 省级智能制造车间-研华科技、友达光电，工业机器人制造商 KUKA、富士康；中车铺镇、国电南、自康尼机电等。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11月20日-23日    12月4日-7日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昆山     南京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钱 进        18915731078</w:t>
            </w:r>
          </w:p>
        </w:tc>
      </w:tr>
      <w:tr w:rsidR="002C1E64" w:rsidRPr="002C1E64" w:rsidTr="002C1E6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sz w:val="16"/>
                <w:szCs w:val="16"/>
              </w:rPr>
              <w:t>云计算大数据应用与创新高级研修班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sz w:val="16"/>
                <w:szCs w:val="16"/>
              </w:rPr>
              <w:t>江苏明道商学教育科技有限公司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云计算时代的商业战略、大数据驱动的商业智能、大数据与商业创新、智能制造下的工业互联网和工业大数据、大数据与智慧管理等。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杭州阿里云、瀚思安信（北京）软件技术有限公司等。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11月24日-28日    12月8日-12日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南京     杭州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朱明星        17721581660</w:t>
            </w:r>
          </w:p>
        </w:tc>
      </w:tr>
      <w:tr w:rsidR="002C1E64" w:rsidRPr="002C1E64" w:rsidTr="002C1E6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大数据时代产业变革高级研修班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中通服咨询设计研究院有限公司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大数据推动管理变革（解构大数据、大数据变革之工具变革、大数据之思维变革、大数据变革之文化变革）、大数据与商业模式创新、中国数字经济发展与应用、ICT行业新技术发展趋势等。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中通服咨询设计研究院大数据应用展示中心、智慧南京展厅等。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11月20日-23日     12 月4日-7日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南京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殷曦曦       15651739355</w:t>
            </w:r>
          </w:p>
        </w:tc>
      </w:tr>
      <w:tr w:rsidR="002C1E64" w:rsidRPr="002C1E64" w:rsidTr="002C1E64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云计算大数据应用与创新高级研修班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昆山智能机器人及成套装备协会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大数据技术简介、资源管理技术、大数据存储技术、数据分析挖掘技术、数据可视化、企业大数据平台搭建与应用、并行计算技术、企业大数据案例分析等。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昆山中创软件企业研发中心等。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11月20日-23日    12月4日-7日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昆山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李 宁       18662695854       </w:t>
            </w:r>
          </w:p>
        </w:tc>
      </w:tr>
      <w:tr w:rsidR="002C1E64" w:rsidRPr="002C1E64" w:rsidTr="002C1E64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人工智能与智能制造研修班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江苏明道商学教育科技有限公司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全球视野下的工业4.0与中国制造2025、智能制造工厂规划与案例分析、人工智能与大数据的应用实践、人工智能与工业物联网、智能机器人时代的人机协作等。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菲尼克斯（中国）投资有限公司、苏州明志科技有限公司等。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11月17日-21日    12月1日-5日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南京     苏州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朱明星        17721581660</w:t>
            </w:r>
          </w:p>
        </w:tc>
      </w:tr>
      <w:tr w:rsidR="002C1E64" w:rsidRPr="002C1E64" w:rsidTr="002C1E64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工业互联网研修班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常州信息职业技术学院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智能制造发展现状与战略、MES与智能制造、智能车间的规划与实施、工业互联网技术简介、工业大数据的数据采集与平台安全、智能制造工业云平台及应用等。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观致汽车有限公司、汇川（苏州）技术股份有限公司等。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11月20日-23日    12月4日-7日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常州     苏州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李雪平        13961125861</w:t>
            </w:r>
          </w:p>
        </w:tc>
      </w:tr>
      <w:tr w:rsidR="002C1E64" w:rsidRPr="002C1E64" w:rsidTr="002C1E6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工业互联网发展与应用高级研修班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江苏省零米信息科技有限公司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互联网平台构建技术、国内外主流工业互联网平台分析、工业互联网与智能制造的关系、数据传输技术、工业互联网时代的挑战与发展、大数据与运行管理、企业并购重组、工业互联网解决方案、宏观经济趋势与商业机会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南京高华科技股份有限公司、天泽信息产业股份有限公司、朗坤智慧科技股份有限公司等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11月20日23-10日     12月11日-14日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南京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冯显杰       15295535713</w:t>
            </w:r>
          </w:p>
        </w:tc>
      </w:tr>
      <w:tr w:rsidR="002C1E64" w:rsidRPr="002C1E64" w:rsidTr="002C1E64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工业互联网发展与应用高级研修班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扬州工业职业技术学院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工业互联网总体介绍、工业互联网与信息安全、智能制造的顶层设计、中国制造2025与德国工业4.0、工业自动化技术与工业互联网、工业互联网的发展趋势及未来思考等。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江苏奥克化学、上海大众（仪征）等。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11月30日-12月3日    12月20日-23日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扬州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张仕立        18021319869</w:t>
            </w:r>
          </w:p>
        </w:tc>
      </w:tr>
      <w:tr w:rsidR="002C1E64" w:rsidRPr="002C1E64" w:rsidTr="002C1E6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工业互联网安全产业人才培训班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南京博学科技进修学院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企业信息与互联网安全政策解读与分析、工业互联网与企业智能化改造及案例分析、人工智能AI时代下企业的变革与应对、工业云平台技术分析及平台构架等。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华为南京分公司、AO史密斯热水器有限公司等。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11月19日-22日      12月11日-14日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南京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邢   凯        13770696787</w:t>
            </w:r>
          </w:p>
        </w:tc>
      </w:tr>
      <w:tr w:rsidR="002C1E64" w:rsidRPr="002C1E64" w:rsidTr="002C1E64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生物技术与新医药（医疗器材）研修班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常州大学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生物医学工程与高性能医疗器械发展现状及分析、神经接口技术及应用、生物医学工程技术及应用、高通量分析及其在医疗器械研发中的应用、生物力学与医疗器械开发、高端医疗影像设备中的前沿技术、康复器具的发展现状及趋势分析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微创医疗器械（上海）有限公司、上海联影医疗科技有限公司、常州钱璟康复股份有限公司等。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11月26日-30日       12月17日-21日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常州     上海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朱冬冬       13861012046</w:t>
            </w:r>
          </w:p>
        </w:tc>
      </w:tr>
      <w:tr w:rsidR="002C1E64" w:rsidRPr="002C1E64" w:rsidTr="002C1E64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节能环保产业研修班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泰州思博企业管理咨询有限公司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环境污染防治与现状、绿色低碳环保及可持续发展、先进环保技术应用及其在水、大气、土壤污染防护和治理方面的应用、环保大数据平台的构建、经济新常态下推动企业绿色转型发展、大气污染与防治等。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杭州天子岭静脉小镇、杭州大地环保工程有限公司、中国杭州低碳科技馆等。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12月4日-7日     12月18日-21日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杭州     浙大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李乐        13912197775</w:t>
            </w:r>
          </w:p>
        </w:tc>
      </w:tr>
      <w:tr w:rsidR="002C1E64" w:rsidRPr="002C1E64" w:rsidTr="002C1E64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工业控制系统信息安全实践研修班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  南通职业大学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网络最新事件与APT攻击检测技术、工业控制信息安全防护、井漏事故大数据预警系统案例分析、信息安全技术发展与网络空间安全保障、企业信息系统风险评估与安全等级保护、信息安全管理典型案例分析等。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南通振华重型装备有限公司、南通世盾信息技术有限公司等。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12月10日-13日       12月17日-20日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南通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陈   刚      13962910199</w:t>
            </w:r>
          </w:p>
        </w:tc>
      </w:tr>
      <w:tr w:rsidR="002C1E64" w:rsidRPr="002C1E64" w:rsidTr="002C1E64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C1E6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信息安全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中通服咨询设计研究院有限公司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 xml:space="preserve">     信息安全等级保护制度建设与测评、网络安全形势分析及应对举措、网络安全法律法规宣贯、互联网新技术新业务风险评估、信息安全等级保护制度讲解、网络安全故障后的数据恢复技术\ICT行业新技术发展趋势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中通服咨询设计研究院应用展示中心、江苏电信网络安全监控中心等。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12月11日-14日       12月18日-21日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南京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64" w:rsidRPr="002C1E64" w:rsidRDefault="002C1E64" w:rsidP="002C1E6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 w:rsidRPr="002C1E64">
              <w:rPr>
                <w:rFonts w:ascii="方正仿宋_GBK" w:eastAsia="方正仿宋_GBK" w:hAnsi="宋体" w:cs="宋体" w:hint="eastAsia"/>
                <w:color w:val="000000"/>
                <w:sz w:val="16"/>
                <w:szCs w:val="16"/>
              </w:rPr>
              <w:t>殷曦曦       15651739355</w:t>
            </w:r>
          </w:p>
        </w:tc>
      </w:tr>
    </w:tbl>
    <w:p w:rsidR="002C1E64" w:rsidRDefault="002C1E64" w:rsidP="002C1E64">
      <w:pPr>
        <w:pStyle w:val="Default"/>
        <w:jc w:val="both"/>
        <w:rPr>
          <w:rFonts w:eastAsiaTheme="minorEastAsia"/>
          <w:sz w:val="32"/>
          <w:szCs w:val="32"/>
        </w:rPr>
      </w:pPr>
    </w:p>
    <w:sectPr w:rsidR="002C1E6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86" w:rsidRDefault="00927886" w:rsidP="00090121">
      <w:pPr>
        <w:spacing w:after="0"/>
      </w:pPr>
      <w:r>
        <w:separator/>
      </w:r>
    </w:p>
  </w:endnote>
  <w:endnote w:type="continuationSeparator" w:id="0">
    <w:p w:rsidR="00927886" w:rsidRDefault="00927886" w:rsidP="000901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86" w:rsidRDefault="00927886" w:rsidP="00090121">
      <w:pPr>
        <w:spacing w:after="0"/>
      </w:pPr>
      <w:r>
        <w:separator/>
      </w:r>
    </w:p>
  </w:footnote>
  <w:footnote w:type="continuationSeparator" w:id="0">
    <w:p w:rsidR="00927886" w:rsidRDefault="00927886" w:rsidP="000901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EA6"/>
    <w:rsid w:val="0006681F"/>
    <w:rsid w:val="00086D8F"/>
    <w:rsid w:val="00090121"/>
    <w:rsid w:val="0019059C"/>
    <w:rsid w:val="001F5BCA"/>
    <w:rsid w:val="00287C53"/>
    <w:rsid w:val="002C1E64"/>
    <w:rsid w:val="002C36EA"/>
    <w:rsid w:val="00316DA4"/>
    <w:rsid w:val="00323B43"/>
    <w:rsid w:val="003D37D8"/>
    <w:rsid w:val="0042134A"/>
    <w:rsid w:val="00426133"/>
    <w:rsid w:val="004358AB"/>
    <w:rsid w:val="00831B71"/>
    <w:rsid w:val="008B7726"/>
    <w:rsid w:val="008D2C49"/>
    <w:rsid w:val="00927886"/>
    <w:rsid w:val="009A5BC2"/>
    <w:rsid w:val="00C84201"/>
    <w:rsid w:val="00D31D50"/>
    <w:rsid w:val="00D46D0F"/>
    <w:rsid w:val="00ED2392"/>
    <w:rsid w:val="00E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D0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0901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90121"/>
    <w:rPr>
      <w:rFonts w:ascii="Tahoma" w:hAnsi="Tahoma"/>
    </w:rPr>
  </w:style>
  <w:style w:type="paragraph" w:styleId="a4">
    <w:name w:val="Balloon Text"/>
    <w:basedOn w:val="a"/>
    <w:link w:val="Char0"/>
    <w:uiPriority w:val="99"/>
    <w:semiHidden/>
    <w:unhideWhenUsed/>
    <w:rsid w:val="00090121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90121"/>
    <w:rPr>
      <w:rFonts w:ascii="Tahoma" w:hAnsi="Tahoma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901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90121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901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901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2018-11-15T02:37:00Z</dcterms:modified>
</cp:coreProperties>
</file>